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D7" w:rsidRDefault="002519D7">
      <w:pPr>
        <w:pStyle w:val="ac"/>
        <w:jc w:val="center"/>
      </w:pPr>
    </w:p>
    <w:p w:rsidR="002519D7" w:rsidRDefault="000C032F">
      <w:pPr>
        <w:shd w:val="clear" w:color="auto" w:fill="FFFFFF"/>
        <w:jc w:val="both"/>
        <w:rPr>
          <w:color w:val="000000"/>
          <w:sz w:val="24"/>
          <w:szCs w:val="24"/>
        </w:rPr>
      </w:pPr>
      <w:r>
        <w:t xml:space="preserve">           </w:t>
      </w:r>
      <w:r>
        <w:rPr>
          <w:sz w:val="24"/>
          <w:szCs w:val="24"/>
        </w:rPr>
        <w:t>Календарно-тематическое планирование</w:t>
      </w:r>
      <w:r>
        <w:rPr>
          <w:color w:val="000000"/>
          <w:sz w:val="24"/>
          <w:szCs w:val="24"/>
        </w:rPr>
        <w:t xml:space="preserve"> внеурочной деятельности «Правильное питание» составлена на основе программы «Разговор о правильном питании», авторы М.М. </w:t>
      </w:r>
      <w:proofErr w:type="gramStart"/>
      <w:r>
        <w:rPr>
          <w:color w:val="000000"/>
          <w:sz w:val="24"/>
          <w:szCs w:val="24"/>
        </w:rPr>
        <w:t>Безруких</w:t>
      </w:r>
      <w:proofErr w:type="gram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Т.А.Филиппова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А.Г.Макеева</w:t>
      </w:r>
      <w:proofErr w:type="spellEnd"/>
      <w:r>
        <w:rPr>
          <w:color w:val="000000"/>
          <w:sz w:val="24"/>
          <w:szCs w:val="24"/>
        </w:rPr>
        <w:t>. Москва: ОЛМА Медиа Групп 2009г. учебник и рабочая тетрадь (программа разработана в институте воз</w:t>
      </w:r>
      <w:r>
        <w:rPr>
          <w:color w:val="000000"/>
          <w:sz w:val="24"/>
          <w:szCs w:val="24"/>
        </w:rPr>
        <w:t xml:space="preserve">растной физиологии Российской академии образования при поддержке ООО «Нестле Россия» и допущена министерством образования Российской Федерации). </w:t>
      </w:r>
    </w:p>
    <w:p w:rsidR="002519D7" w:rsidRDefault="000C032F">
      <w:pPr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В соответствии с планом внеурочной деятельности на изучение программы кружка «Разговор о правильном питании»  </w:t>
      </w:r>
      <w:r>
        <w:rPr>
          <w:sz w:val="24"/>
          <w:szCs w:val="24"/>
        </w:rPr>
        <w:t xml:space="preserve">в 1-м классе  отводится  </w:t>
      </w:r>
      <w:r>
        <w:rPr>
          <w:bCs/>
          <w:sz w:val="24"/>
          <w:szCs w:val="24"/>
        </w:rPr>
        <w:t xml:space="preserve">33 часа в год, </w:t>
      </w:r>
      <w:r>
        <w:rPr>
          <w:spacing w:val="-4"/>
          <w:sz w:val="24"/>
          <w:szCs w:val="24"/>
        </w:rPr>
        <w:t xml:space="preserve">1час в неделю.  </w:t>
      </w:r>
    </w:p>
    <w:p w:rsidR="002519D7" w:rsidRDefault="000C032F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С учетом выходных и праздничных дней, программа будет реализована полностью в количестве 33 </w:t>
      </w:r>
      <w:r>
        <w:rPr>
          <w:b/>
          <w:sz w:val="24"/>
          <w:szCs w:val="24"/>
        </w:rPr>
        <w:t>часов.</w:t>
      </w:r>
    </w:p>
    <w:p w:rsidR="002519D7" w:rsidRDefault="000C032F">
      <w:pPr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Результаты освоения курса внеурочной деятельности 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Cs/>
          <w:color w:val="000000"/>
          <w:sz w:val="24"/>
          <w:szCs w:val="24"/>
        </w:rPr>
        <w:t>Универсальными компетенциями</w:t>
      </w:r>
      <w:r>
        <w:rPr>
          <w:b/>
          <w:bCs/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>учащихся на этапе на</w:t>
      </w:r>
      <w:r>
        <w:rPr>
          <w:color w:val="000000"/>
          <w:sz w:val="24"/>
          <w:szCs w:val="24"/>
        </w:rPr>
        <w:t>чального общего образования по формированию здорового и безопасного образа жизни являются: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умения организовывать собственную деятельность, выбирать и использовать средства для достижения её цели; — умения активно включаться в коллективную деятельность, в</w:t>
      </w:r>
      <w:r>
        <w:rPr>
          <w:color w:val="000000"/>
          <w:sz w:val="24"/>
          <w:szCs w:val="24"/>
        </w:rPr>
        <w:t>заимодействовать со сверстниками в достижении общих целей;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4"/>
          <w:szCs w:val="24"/>
        </w:rPr>
        <w:t>Личностными результатами </w:t>
      </w:r>
      <w:r>
        <w:rPr>
          <w:color w:val="000000"/>
          <w:sz w:val="24"/>
          <w:szCs w:val="24"/>
        </w:rPr>
        <w:t>освоения учащимися содержания про</w:t>
      </w:r>
      <w:r>
        <w:rPr>
          <w:color w:val="000000"/>
          <w:sz w:val="24"/>
          <w:szCs w:val="24"/>
        </w:rPr>
        <w:t>граммы по формированию здорового и безопасного образа жизни являются следующие умения: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ориентироваться в ассортимент</w:t>
      </w:r>
      <w:r>
        <w:rPr>
          <w:color w:val="000000"/>
          <w:sz w:val="24"/>
          <w:szCs w:val="24"/>
        </w:rPr>
        <w:t>е наиболее типичных продуктов питания, сознательно выбирая наиболее полезные;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ок</w:t>
      </w:r>
      <w:r>
        <w:rPr>
          <w:color w:val="000000"/>
          <w:sz w:val="24"/>
          <w:szCs w:val="24"/>
        </w:rPr>
        <w:t>азывать бескорыстную помощь своим сверстникам, находить с ними общий язык и общие интересы.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z w:val="24"/>
          <w:szCs w:val="24"/>
        </w:rPr>
        <w:t>Метапредметными</w:t>
      </w:r>
      <w:proofErr w:type="spellEnd"/>
      <w:r>
        <w:rPr>
          <w:b/>
          <w:bCs/>
          <w:color w:val="000000"/>
          <w:sz w:val="24"/>
          <w:szCs w:val="24"/>
        </w:rPr>
        <w:t xml:space="preserve"> результатами </w:t>
      </w:r>
      <w:r>
        <w:rPr>
          <w:color w:val="000000"/>
          <w:sz w:val="24"/>
          <w:szCs w:val="24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2519D7" w:rsidRDefault="000C032F">
      <w:pPr>
        <w:jc w:val="both"/>
        <w:rPr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 xml:space="preserve">находить ошибки при выполнении учебных заданий, отбирать способы их исправления; </w:t>
      </w:r>
    </w:p>
    <w:p w:rsidR="002519D7" w:rsidRDefault="000C032F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— использовать различные способы поиска (в справо</w:t>
      </w:r>
      <w:r>
        <w:rPr>
          <w:color w:val="000000"/>
          <w:sz w:val="24"/>
          <w:szCs w:val="24"/>
        </w:rPr>
        <w:t>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sz w:val="24"/>
          <w:szCs w:val="24"/>
        </w:rPr>
        <w:t xml:space="preserve"> — общаться и взаимодейс</w:t>
      </w:r>
      <w:r>
        <w:rPr>
          <w:color w:val="000000"/>
          <w:sz w:val="24"/>
          <w:szCs w:val="24"/>
        </w:rPr>
        <w:t>твовать со сверстниками на принципах взаимоуважения и взаимопомощи, дружбы и толерантности;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оценивать красоту телосложения и осанки, сравни</w:t>
      </w:r>
      <w:r>
        <w:rPr>
          <w:color w:val="000000"/>
          <w:sz w:val="24"/>
          <w:szCs w:val="24"/>
        </w:rPr>
        <w:t>вать их с эталонными образцами;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  <w:sz w:val="24"/>
          <w:szCs w:val="24"/>
        </w:rPr>
        <w:t>Предметными результатами </w:t>
      </w:r>
      <w:r>
        <w:rPr>
          <w:color w:val="000000"/>
          <w:sz w:val="24"/>
          <w:szCs w:val="24"/>
        </w:rPr>
        <w:t>освоения учащимися содержания программы по формированию здорового и безопасного образа жизни являются следующие умения: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планировать занятия физическими упражнениями в режиме дня, организовывать отд</w:t>
      </w:r>
      <w:r>
        <w:rPr>
          <w:color w:val="000000"/>
          <w:sz w:val="24"/>
          <w:szCs w:val="24"/>
        </w:rPr>
        <w:t>ых и досуг с использованием средств физической культуры;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ориентироваться в ассортименте наиболее типичных продуктов питания, сознательно выбирая наиболее полезные;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 xml:space="preserve">оценивать свой рацион и режим питания с точки зрения соответствия требованиям здорового </w:t>
      </w:r>
      <w:r>
        <w:rPr>
          <w:color w:val="000000"/>
          <w:sz w:val="24"/>
          <w:szCs w:val="24"/>
        </w:rPr>
        <w:t>образа жизни и с учётом границ личностной активности корректировать несоответствия;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2519D7" w:rsidRDefault="000C032F">
      <w:pPr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применять знания и навыки, связанные с этикето</w:t>
      </w:r>
      <w:r>
        <w:rPr>
          <w:color w:val="000000"/>
          <w:sz w:val="24"/>
          <w:szCs w:val="24"/>
        </w:rPr>
        <w:t>м в области питания</w:t>
      </w:r>
      <w:proofErr w:type="gramStart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у</w:t>
      </w:r>
      <w:proofErr w:type="gramEnd"/>
      <w:r>
        <w:rPr>
          <w:color w:val="000000"/>
          <w:sz w:val="24"/>
          <w:szCs w:val="24"/>
        </w:rPr>
        <w:t>становки, личностные ориентиры и нормы поведения, обеспечивающие сохранение и укрепление физического, психологического и социального здоровья;</w:t>
      </w:r>
    </w:p>
    <w:p w:rsidR="002519D7" w:rsidRDefault="000C032F">
      <w:pPr>
        <w:jc w:val="both"/>
        <w:rPr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18"/>
          <w:szCs w:val="18"/>
        </w:rPr>
        <w:lastRenderedPageBreak/>
        <w:t>—</w:t>
      </w:r>
      <w:r>
        <w:rPr>
          <w:rFonts w:ascii="Tahoma" w:hAnsi="Tahoma" w:cs="Tahoma"/>
          <w:color w:val="000000"/>
          <w:sz w:val="18"/>
        </w:rPr>
        <w:t> </w:t>
      </w:r>
      <w:r>
        <w:rPr>
          <w:color w:val="000000"/>
          <w:sz w:val="24"/>
          <w:szCs w:val="24"/>
        </w:rPr>
        <w:t>организовывать и проводить со сверстниками подвижные игры и элементы соревнований.</w:t>
      </w:r>
    </w:p>
    <w:p w:rsidR="002519D7" w:rsidRDefault="002519D7">
      <w:pPr>
        <w:jc w:val="both"/>
        <w:rPr>
          <w:color w:val="000000"/>
          <w:sz w:val="24"/>
          <w:szCs w:val="24"/>
        </w:rPr>
      </w:pPr>
    </w:p>
    <w:p w:rsidR="002519D7" w:rsidRDefault="000C032F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Y="665"/>
        <w:tblW w:w="10598" w:type="dxa"/>
        <w:tblLook w:val="0000" w:firstRow="0" w:lastRow="0" w:firstColumn="0" w:lastColumn="0" w:noHBand="0" w:noVBand="0"/>
      </w:tblPr>
      <w:tblGrid>
        <w:gridCol w:w="650"/>
        <w:gridCol w:w="6688"/>
        <w:gridCol w:w="1134"/>
        <w:gridCol w:w="1134"/>
        <w:gridCol w:w="992"/>
      </w:tblGrid>
      <w:tr w:rsidR="002519D7">
        <w:trPr>
          <w:trHeight w:val="562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519D7" w:rsidRDefault="000C032F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hd w:val="clear" w:color="auto" w:fill="FFFFFF"/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8"/>
                <w:sz w:val="24"/>
                <w:szCs w:val="24"/>
              </w:rPr>
              <w:t>Тема курса внеурочной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hd w:val="clear" w:color="auto" w:fill="FFFFFF"/>
              <w:snapToGrid w:val="0"/>
              <w:spacing w:line="200" w:lineRule="atLeast"/>
              <w:jc w:val="center"/>
              <w:rPr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8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2519D7" w:rsidRDefault="002519D7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Доп</w:t>
            </w:r>
            <w:proofErr w:type="spellEnd"/>
            <w:r>
              <w:rPr>
                <w:b/>
                <w:sz w:val="24"/>
                <w:szCs w:val="24"/>
              </w:rPr>
              <w:t>-но</w:t>
            </w:r>
          </w:p>
          <w:p w:rsidR="002519D7" w:rsidRDefault="002519D7">
            <w:pPr>
              <w:snapToGrid w:val="0"/>
              <w:rPr>
                <w:b/>
                <w:sz w:val="24"/>
                <w:szCs w:val="24"/>
              </w:rPr>
            </w:pPr>
          </w:p>
        </w:tc>
      </w:tr>
      <w:tr w:rsidR="002519D7">
        <w:trPr>
          <w:trHeight w:val="356"/>
        </w:trPr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Если хочешь быть здоровым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(1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Знакомство с героями.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Самые полезные продукты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(3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Беседа о полезных и вредных продуктах. «</w:t>
            </w:r>
            <w:proofErr w:type="spellStart"/>
            <w:r>
              <w:t>Карлсон</w:t>
            </w:r>
            <w:proofErr w:type="spellEnd"/>
            <w:r>
              <w:t xml:space="preserve"> в </w:t>
            </w:r>
            <w:r>
              <w:t>магазине»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«О пользе продуктов замолвите слово». Рисование на тему «Съедобное - несъедобное»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Тест «Самые полезные продукты»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Как правильно есть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(4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rPr>
                <w:b/>
                <w:bCs/>
                <w:color w:val="000000"/>
              </w:rPr>
              <w:t xml:space="preserve"> </w:t>
            </w:r>
            <w:r>
              <w:t>«Рациональное питание»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«На бабушкином дворе»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rPr>
          <w:trHeight w:val="317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«Гигиена питания»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«Законы питания». </w:t>
            </w:r>
            <w:proofErr w:type="spellStart"/>
            <w:r>
              <w:t>К.И.Чуковский</w:t>
            </w:r>
            <w:proofErr w:type="spellEnd"/>
            <w:r>
              <w:t xml:space="preserve"> «</w:t>
            </w:r>
            <w:proofErr w:type="spellStart"/>
            <w:r>
              <w:t>Барабек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Удивительные превращения пирожка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Соблюдение режима 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Типовой режим питания школьников.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чего варят каши и как сделать кашу вкусной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Завтрак. «Вот это каша – </w:t>
            </w:r>
            <w:r>
              <w:t>пища наша»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Правила приготовления каши. </w:t>
            </w:r>
            <w:proofErr w:type="spellStart"/>
            <w:r>
              <w:t>Н.Н.Носов</w:t>
            </w:r>
            <w:proofErr w:type="spellEnd"/>
            <w:r>
              <w:t xml:space="preserve"> «Мишкина каша». Изготовление плакатов.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Плох обед, если хлеба нет </w:t>
            </w:r>
            <w:r>
              <w:rPr>
                <w:b/>
                <w:bCs/>
                <w:color w:val="000000"/>
                <w:sz w:val="24"/>
                <w:szCs w:val="24"/>
              </w:rPr>
              <w:t>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Обед. «Соберём венок»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О хлебе. «Секреты обеда»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Полдник. «Молочные реки»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«Это удивительное</w:t>
            </w:r>
            <w:r>
              <w:t xml:space="preserve"> молоко». «Знатоки молока»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Пора ужинать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Ужин. «Сколько ужинов бывает»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 «Что можно есть на ужин». «Как приготовить бутерброды»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Где найти витамины весной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Витамины. Значением витаминов и минеральных веществ в жизни </w:t>
            </w:r>
            <w:r>
              <w:rPr>
                <w:sz w:val="24"/>
                <w:szCs w:val="24"/>
              </w:rPr>
              <w:t>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«Вкусные истории». Как сделать запасы витаминов на зиму.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Как утолить жажду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Вода и её значение в жизни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«Из чего готовят соки»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Что надо есть, если хочешь стать сильнее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Высококалорийные </w:t>
            </w:r>
            <w:r>
              <w:t>продукты для организма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«Меню спортсмена»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вкус и цвет товарищей нет  (2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Разнообразное питание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Определение вкуса продуктов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Овощи, ягоды и фрукты – витаминные продукты  (3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 xml:space="preserve">Ягоды, фрукты. Их значение для </w:t>
            </w:r>
            <w:r>
              <w:t>организма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</w:t>
            </w:r>
          </w:p>
          <w:p w:rsidR="000C032F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Витамины на столе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КВН «Овощи, ягоды и фрукты — самые витаминные </w:t>
            </w:r>
            <w:r>
              <w:rPr>
                <w:sz w:val="24"/>
                <w:szCs w:val="24"/>
              </w:rPr>
              <w:lastRenderedPageBreak/>
              <w:t>продукты»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10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Каждому овощу своё время  (4 ч.)</w:t>
            </w: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Польза овощей.</w:t>
            </w:r>
            <w:r>
              <w:rPr>
                <w:rFonts w:ascii="NewtonC" w:hAnsi="NewtonC" w:cs="NewtonC"/>
                <w:sz w:val="19"/>
                <w:szCs w:val="19"/>
              </w:rPr>
              <w:t xml:space="preserve"> </w:t>
            </w:r>
            <w:r>
              <w:t>Русская сказка «Вершки и корешки»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Собираем урожай. Игр</w:t>
            </w:r>
            <w:proofErr w:type="gramStart"/>
            <w:r>
              <w:t>а-</w:t>
            </w:r>
            <w:proofErr w:type="gramEnd"/>
            <w:r>
              <w:t xml:space="preserve"> соревнование «Вершки и </w:t>
            </w:r>
            <w:r>
              <w:t>корешки»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  <w:tr w:rsidR="002519D7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6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</w:pPr>
            <w:r>
              <w:t>Собираем урожай.</w:t>
            </w:r>
            <w:r>
              <w:rPr>
                <w:rFonts w:ascii="NewtonC" w:hAnsi="NewtonC" w:cs="NewtonC"/>
                <w:sz w:val="19"/>
                <w:szCs w:val="19"/>
              </w:rPr>
              <w:t xml:space="preserve"> </w:t>
            </w:r>
            <w:proofErr w:type="gramStart"/>
            <w:r>
              <w:t>Игра</w:t>
            </w:r>
            <w:proofErr w:type="gramEnd"/>
            <w:r>
              <w:t xml:space="preserve"> «Какие овощи выросли в огороде»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pStyle w:val="ac"/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9D7" w:rsidRDefault="000C032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9D7" w:rsidRDefault="002519D7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2519D7" w:rsidRDefault="002519D7">
      <w:pPr>
        <w:jc w:val="both"/>
        <w:rPr>
          <w:rFonts w:ascii="Tahoma" w:hAnsi="Tahoma" w:cs="Tahoma"/>
          <w:color w:val="000000"/>
          <w:sz w:val="18"/>
          <w:szCs w:val="18"/>
        </w:rPr>
      </w:pPr>
    </w:p>
    <w:p w:rsidR="002519D7" w:rsidRDefault="002519D7">
      <w:pPr>
        <w:pStyle w:val="1"/>
        <w:shd w:val="clear" w:color="auto" w:fill="auto"/>
        <w:tabs>
          <w:tab w:val="left" w:pos="4410"/>
        </w:tabs>
        <w:spacing w:line="240" w:lineRule="auto"/>
        <w:ind w:left="-567" w:right="20"/>
        <w:jc w:val="both"/>
        <w:rPr>
          <w:bCs/>
          <w:sz w:val="24"/>
          <w:szCs w:val="24"/>
          <w:lang w:eastAsia="ru-RU"/>
        </w:rPr>
      </w:pPr>
    </w:p>
    <w:p w:rsidR="002519D7" w:rsidRDefault="002519D7"/>
    <w:sectPr w:rsidR="002519D7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9D7"/>
    <w:rsid w:val="000C032F"/>
    <w:rsid w:val="0025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EFC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qFormat/>
    <w:rsid w:val="005F7EFC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4">
    <w:name w:val="Без интервала Знак"/>
    <w:uiPriority w:val="1"/>
    <w:qFormat/>
    <w:locked/>
    <w:rsid w:val="005F7E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uiPriority w:val="99"/>
    <w:semiHidden/>
    <w:qFormat/>
    <w:rsid w:val="000628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0628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No Spacing"/>
    <w:uiPriority w:val="1"/>
    <w:qFormat/>
    <w:rsid w:val="005F7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basedOn w:val="a"/>
    <w:link w:val="a3"/>
    <w:qFormat/>
    <w:rsid w:val="005F7EFC"/>
    <w:pPr>
      <w:shd w:val="clear" w:color="auto" w:fill="FFFFFF"/>
      <w:spacing w:line="317" w:lineRule="exact"/>
    </w:pPr>
    <w:rPr>
      <w:rFonts w:cstheme="minorBidi"/>
      <w:sz w:val="26"/>
      <w:szCs w:val="26"/>
      <w:lang w:eastAsia="en-US"/>
    </w:rPr>
  </w:style>
  <w:style w:type="paragraph" w:customStyle="1" w:styleId="ParagraphStyle">
    <w:name w:val="Paragraph Style"/>
    <w:qFormat/>
    <w:rsid w:val="005F7EFC"/>
    <w:rPr>
      <w:rFonts w:ascii="Arial" w:hAnsi="Arial" w:cs="Arial"/>
      <w:sz w:val="24"/>
      <w:szCs w:val="24"/>
    </w:rPr>
  </w:style>
  <w:style w:type="paragraph" w:customStyle="1" w:styleId="2">
    <w:name w:val="Без интервала2"/>
    <w:uiPriority w:val="99"/>
    <w:qFormat/>
    <w:rsid w:val="005F7EFC"/>
    <w:rPr>
      <w:rFonts w:eastAsia="Times New Roman" w:cs="Calibri"/>
    </w:rPr>
  </w:style>
  <w:style w:type="paragraph" w:styleId="ad">
    <w:name w:val="header"/>
    <w:basedOn w:val="a"/>
    <w:uiPriority w:val="99"/>
    <w:semiHidden/>
    <w:unhideWhenUsed/>
    <w:rsid w:val="0006280D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semiHidden/>
    <w:unhideWhenUsed/>
    <w:rsid w:val="0006280D"/>
    <w:pPr>
      <w:tabs>
        <w:tab w:val="center" w:pos="4677"/>
        <w:tab w:val="right" w:pos="9355"/>
      </w:tabs>
    </w:pPr>
  </w:style>
  <w:style w:type="paragraph" w:customStyle="1" w:styleId="af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917</Words>
  <Characters>5230</Characters>
  <Application>Microsoft Office Word</Application>
  <DocSecurity>0</DocSecurity>
  <Lines>43</Lines>
  <Paragraphs>12</Paragraphs>
  <ScaleCrop>false</ScaleCrop>
  <Company>Microsoft</Company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Стебленко О.А.</cp:lastModifiedBy>
  <cp:revision>4</cp:revision>
  <cp:lastPrinted>2019-10-07T17:41:00Z</cp:lastPrinted>
  <dcterms:created xsi:type="dcterms:W3CDTF">2019-10-01T10:11:00Z</dcterms:created>
  <dcterms:modified xsi:type="dcterms:W3CDTF">2025-09-09T13:35:00Z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